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Pr="00231B26" w:rsidRDefault="00A16103" w:rsidP="003F23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>Приложение №8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>муниципального округа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>«О внесении изменений в Решение Совета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>Тунгокоченского муниципального округа</w:t>
      </w:r>
    </w:p>
    <w:p w:rsidR="00A711B4" w:rsidRPr="00231B26" w:rsidRDefault="00231B26" w:rsidP="00A711B4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lang w:val="en-US"/>
        </w:rPr>
        <w:t>04</w:t>
      </w:r>
      <w:r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  <w:lang w:val="en-US"/>
        </w:rPr>
        <w:t>2</w:t>
      </w:r>
      <w:r>
        <w:rPr>
          <w:rFonts w:ascii="Times New Roman" w:hAnsi="Times New Roman" w:cs="Times New Roman"/>
        </w:rPr>
        <w:t>.202</w:t>
      </w:r>
      <w:r>
        <w:rPr>
          <w:rFonts w:ascii="Times New Roman" w:hAnsi="Times New Roman" w:cs="Times New Roman"/>
          <w:lang w:val="en-US"/>
        </w:rPr>
        <w:t>5</w:t>
      </w:r>
      <w:r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  <w:lang w:val="en-US"/>
        </w:rPr>
        <w:t>125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 xml:space="preserve">муниципального </w:t>
      </w:r>
      <w:r w:rsidR="00231B26">
        <w:rPr>
          <w:rFonts w:ascii="Times New Roman" w:hAnsi="Times New Roman" w:cs="Times New Roman"/>
        </w:rPr>
        <w:t>округа на 202</w:t>
      </w:r>
      <w:r w:rsidR="00231B26" w:rsidRPr="00231B26">
        <w:rPr>
          <w:rFonts w:ascii="Times New Roman" w:hAnsi="Times New Roman" w:cs="Times New Roman"/>
        </w:rPr>
        <w:t>6</w:t>
      </w:r>
      <w:r w:rsidRPr="00231B26">
        <w:rPr>
          <w:rFonts w:ascii="Times New Roman" w:hAnsi="Times New Roman" w:cs="Times New Roman"/>
        </w:rPr>
        <w:t xml:space="preserve"> год</w:t>
      </w:r>
    </w:p>
    <w:p w:rsidR="00A711B4" w:rsidRPr="00231B26" w:rsidRDefault="00231B26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</w:t>
      </w:r>
      <w:r w:rsidRPr="00231B2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-202</w:t>
      </w:r>
      <w:r w:rsidRPr="00231B26">
        <w:rPr>
          <w:rFonts w:ascii="Times New Roman" w:hAnsi="Times New Roman" w:cs="Times New Roman"/>
        </w:rPr>
        <w:t>8</w:t>
      </w:r>
      <w:r w:rsidR="00A711B4" w:rsidRPr="00231B26">
        <w:rPr>
          <w:rFonts w:ascii="Times New Roman" w:hAnsi="Times New Roman" w:cs="Times New Roman"/>
        </w:rPr>
        <w:t xml:space="preserve"> годов</w:t>
      </w:r>
    </w:p>
    <w:p w:rsidR="00A711B4" w:rsidRPr="00231B26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1B26">
        <w:rPr>
          <w:rFonts w:ascii="Times New Roman" w:hAnsi="Times New Roman" w:cs="Times New Roman"/>
        </w:rPr>
        <w:t>От         №</w:t>
      </w:r>
    </w:p>
    <w:p w:rsidR="003F2330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</w:t>
      </w:r>
      <w:r w:rsidR="00231B26">
        <w:rPr>
          <w:rFonts w:ascii="Times New Roman" w:hAnsi="Times New Roman" w:cs="Times New Roman"/>
          <w:b/>
          <w:bCs/>
          <w:sz w:val="24"/>
          <w:szCs w:val="24"/>
        </w:rPr>
        <w:t>о округа на плановый период 202</w:t>
      </w:r>
      <w:r w:rsidR="00231B26" w:rsidRPr="00231B2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31B26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231B26" w:rsidRPr="00231B26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AA6E2F" w:rsidRP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991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3"/>
        <w:gridCol w:w="567"/>
        <w:gridCol w:w="567"/>
        <w:gridCol w:w="604"/>
        <w:gridCol w:w="1275"/>
        <w:gridCol w:w="521"/>
        <w:gridCol w:w="992"/>
        <w:gridCol w:w="1002"/>
        <w:gridCol w:w="993"/>
        <w:gridCol w:w="971"/>
      </w:tblGrid>
      <w:tr w:rsidR="00B57710" w:rsidRPr="00B57710" w:rsidTr="00B57710">
        <w:trPr>
          <w:trHeight w:val="278"/>
        </w:trPr>
        <w:tc>
          <w:tcPr>
            <w:tcW w:w="2423" w:type="dxa"/>
            <w:vMerge w:val="restart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2967" w:type="dxa"/>
            <w:gridSpan w:val="4"/>
            <w:shd w:val="clear" w:color="auto" w:fill="auto"/>
            <w:noWrap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  <w:hideMark/>
          </w:tcPr>
          <w:p w:rsidR="00B57710" w:rsidRPr="00B57710" w:rsidRDefault="00231B26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7</w:t>
            </w:r>
            <w:r w:rsidR="00B57710"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964" w:type="dxa"/>
            <w:gridSpan w:val="2"/>
            <w:shd w:val="clear" w:color="auto" w:fill="auto"/>
            <w:noWrap/>
            <w:vAlign w:val="bottom"/>
            <w:hideMark/>
          </w:tcPr>
          <w:p w:rsidR="00B57710" w:rsidRPr="00B57710" w:rsidRDefault="00231B26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8</w:t>
            </w:r>
            <w:r w:rsidR="00B57710" w:rsidRPr="00B5771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B57710" w:rsidRPr="00B57710" w:rsidTr="00B57710">
        <w:trPr>
          <w:trHeight w:val="1212"/>
        </w:trPr>
        <w:tc>
          <w:tcPr>
            <w:tcW w:w="2423" w:type="dxa"/>
            <w:vMerge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B57710" w:rsidRPr="00B57710" w:rsidTr="00B57710">
        <w:trPr>
          <w:trHeight w:val="2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57710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319978,6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70285,0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278253,1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27709,6</w:t>
            </w:r>
          </w:p>
        </w:tc>
      </w:tr>
      <w:tr w:rsidR="00B57710" w:rsidRPr="00B57710" w:rsidTr="00B57710">
        <w:trPr>
          <w:trHeight w:val="4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168449,8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1238,0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177960,7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1218,9</w:t>
            </w:r>
          </w:p>
        </w:tc>
      </w:tr>
      <w:tr w:rsidR="00B57710" w:rsidRPr="00B57710" w:rsidTr="00B57710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2466,0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1707,3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56727,0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56707,6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1215,6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45992,0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45992,0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34686,6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34686,6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10475,4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10475,4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551,2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551,2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552,3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552,3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424,2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128,1</w:t>
            </w:r>
          </w:p>
        </w:tc>
      </w:tr>
      <w:tr w:rsidR="00B57710" w:rsidRPr="00B57710" w:rsidTr="00B57710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16,5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</w:tr>
      <w:tr w:rsidR="00B57710" w:rsidRPr="00B57710" w:rsidTr="00B57710">
        <w:trPr>
          <w:trHeight w:val="25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591,2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591,2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570,7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570,7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438,3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132,4</w:t>
            </w:r>
          </w:p>
        </w:tc>
      </w:tr>
      <w:tr w:rsidR="00B57710" w:rsidRPr="00B57710" w:rsidTr="00B57710">
        <w:trPr>
          <w:trHeight w:val="18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19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16050,5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16050,5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11140,7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11140,7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F41F9">
        <w:trPr>
          <w:trHeight w:val="274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Фонд оплаты труда государственных (муниципальных)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8326,2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2514,5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1809,8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88596,0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98126,0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"Содействие занятости населения Тунгокоченского муниципального округа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86476,0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25439,1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25439,1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7682,9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6495,0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17884,0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20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2379,2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2976,5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1827,3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1827,3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2286,1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551,9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690,4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27308,3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18578,3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26738,3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18268,3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5818,3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5818,3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98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4468,3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"Правонарушений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2026-2028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03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86271,8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64237,8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43862,2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21084,2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1083,8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1084,2</w:t>
            </w:r>
          </w:p>
        </w:tc>
      </w:tr>
      <w:tr w:rsidR="00B57710" w:rsidRPr="00B57710" w:rsidTr="00B57710">
        <w:trPr>
          <w:trHeight w:val="16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910,0</w:t>
            </w:r>
          </w:p>
        </w:tc>
      </w:tr>
      <w:tr w:rsidR="00B57710" w:rsidRPr="00B57710" w:rsidTr="00B57710">
        <w:trPr>
          <w:trHeight w:val="5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910,0</w:t>
            </w:r>
          </w:p>
        </w:tc>
      </w:tr>
      <w:tr w:rsidR="00B57710" w:rsidRPr="00B57710" w:rsidTr="00B57710">
        <w:trPr>
          <w:trHeight w:val="216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Субвенция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174,2</w:t>
            </w:r>
          </w:p>
        </w:tc>
      </w:tr>
      <w:tr w:rsidR="00B57710" w:rsidRPr="00B57710" w:rsidTr="00B57710">
        <w:trPr>
          <w:trHeight w:val="91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133,8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</w:tr>
      <w:tr w:rsidR="00B57710" w:rsidRPr="00B57710" w:rsidTr="00B57710">
        <w:trPr>
          <w:trHeight w:val="3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5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65978,0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20000,0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17824,0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17824,0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18358,0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3638"/>
        </w:trPr>
        <w:tc>
          <w:tcPr>
            <w:tcW w:w="2423" w:type="dxa"/>
            <w:shd w:val="clear" w:color="auto" w:fill="auto"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00000SД015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00000SД015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48154,0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48 154,0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B57710" w:rsidRPr="00B57710" w:rsidTr="00B57710">
        <w:trPr>
          <w:trHeight w:val="253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00000SД017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20000,00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20000,00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00000SД017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20000,00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20000,00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89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22417,9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21723,0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1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Тунгокоченского муниципального округа " (2018-2043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10296,4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Поддержка коммунального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8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(2026-2030 годы)»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4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4987,6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5170,5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4280,2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1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"Комплексное развитие сельских территорий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2026-2030 годы)"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"Формирование современной городской среды на территории Тунгокоченского муниципального округа на 2025-2030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5918,5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64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87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0000077295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87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0000077295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2430,0</w:t>
            </w:r>
          </w:p>
        </w:tc>
      </w:tr>
      <w:tr w:rsidR="00B57710" w:rsidRPr="00B57710" w:rsidTr="00B57710">
        <w:trPr>
          <w:trHeight w:val="31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"Укрепление общественного здоровья населения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2026-2028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29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8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4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652869,0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323984,9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685188,9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313503,2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646155,6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317271,5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678662,8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306977,1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136514,5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86076,4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133390,6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82952,5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46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84996,2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84996,2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82001,9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82001,9</w:t>
            </w:r>
          </w:p>
        </w:tc>
      </w:tr>
      <w:tr w:rsidR="00B57710" w:rsidRPr="00B57710" w:rsidTr="00B57710">
        <w:trPr>
          <w:trHeight w:val="20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84 996,2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84 996,2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82 001,9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82 001,9 </w:t>
            </w:r>
          </w:p>
        </w:tc>
      </w:tr>
      <w:tr w:rsidR="00B57710" w:rsidRPr="00B57710" w:rsidTr="00B57710">
        <w:trPr>
          <w:trHeight w:val="31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950,6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950,6 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1 080,2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950,6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950,6 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309669,1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219793,1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302788,8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212912,8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89876,0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89 876,0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89 876,0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63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1669,5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1 669,5 </w:t>
            </w:r>
          </w:p>
        </w:tc>
      </w:tr>
      <w:tr w:rsidR="00B57710" w:rsidRPr="00B57710" w:rsidTr="00B57710">
        <w:trPr>
          <w:trHeight w:val="35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179339,6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179339,6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173041,4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173041,4</w:t>
            </w:r>
          </w:p>
        </w:tc>
      </w:tr>
      <w:tr w:rsidR="00B57710" w:rsidRPr="00B57710" w:rsidTr="00B57710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179 339,6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179 339,6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173 041,4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173 041,4 </w:t>
            </w:r>
          </w:p>
        </w:tc>
      </w:tr>
      <w:tr w:rsidR="00B57710" w:rsidRPr="00B57710" w:rsidTr="00B57710">
        <w:trPr>
          <w:trHeight w:val="22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1 997,0 </w:t>
            </w:r>
          </w:p>
        </w:tc>
      </w:tr>
      <w:tr w:rsidR="00B57710" w:rsidRPr="00B57710" w:rsidTr="00B57710">
        <w:trPr>
          <w:trHeight w:val="7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0000071217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1 997,0 </w:t>
            </w:r>
          </w:p>
        </w:tc>
      </w:tr>
      <w:tr w:rsidR="00B57710" w:rsidRPr="00B57710" w:rsidTr="00B57710">
        <w:trPr>
          <w:trHeight w:val="16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490,2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490,2 </w:t>
            </w:r>
          </w:p>
        </w:tc>
      </w:tr>
      <w:tr w:rsidR="00B57710" w:rsidRPr="00B57710" w:rsidTr="00B57710">
        <w:trPr>
          <w:trHeight w:val="414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998,5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000007121Г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1 034,8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998,5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998,5 </w:t>
            </w:r>
          </w:p>
        </w:tc>
      </w:tr>
      <w:tr w:rsidR="00B57710" w:rsidRPr="00B57710" w:rsidTr="00B57710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обучающийся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 ограниченными возможностями здоровья», обучающихся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  <w:t xml:space="preserve">в муниципальных общеобразовательных </w:t>
            </w: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  <w:t>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145,2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145,2 </w:t>
            </w:r>
          </w:p>
        </w:tc>
      </w:tr>
      <w:tr w:rsidR="00B57710" w:rsidRPr="00B57710" w:rsidTr="00B57710">
        <w:trPr>
          <w:trHeight w:val="184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5 868,7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5 604,1 </w:t>
            </w:r>
          </w:p>
        </w:tc>
      </w:tr>
      <w:tr w:rsidR="00B57710" w:rsidRPr="00B57710" w:rsidTr="00B57710">
        <w:trPr>
          <w:trHeight w:val="32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</w:tr>
      <w:tr w:rsidR="00B57710" w:rsidRPr="00B57710" w:rsidTr="00B57710">
        <w:trPr>
          <w:trHeight w:val="68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29 248,1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28 966,9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42701,9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43376,1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0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28780,3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9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10879,4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11911,5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10564,9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11567,1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8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32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27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3042,2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2684,3</w:t>
            </w:r>
          </w:p>
        </w:tc>
      </w:tr>
      <w:tr w:rsidR="00B57710" w:rsidRPr="00B57710" w:rsidTr="00B57710">
        <w:trPr>
          <w:trHeight w:val="3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"Организация отдыха, оздоровление, занятости детей и подростков (2026-2030 годы)"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3348,8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3640,4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153921,3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8359,8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195466,9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8427,5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3524,3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3524,3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2591,4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2591,4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35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F41F9">
        <w:trPr>
          <w:trHeight w:val="85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5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137782,2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179140,1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15107,0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15107,0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4562,3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4562,3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114227,9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155585,8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Уплата прочих налогов,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49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1614,6</w:t>
            </w:r>
          </w:p>
        </w:tc>
      </w:tr>
      <w:tr w:rsidR="00B57710" w:rsidRPr="00B57710" w:rsidTr="00B57710">
        <w:trPr>
          <w:trHeight w:val="178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1614,6</w:t>
            </w:r>
          </w:p>
        </w:tc>
      </w:tr>
      <w:tr w:rsidR="00B57710" w:rsidRPr="00B57710" w:rsidTr="00B57710">
        <w:trPr>
          <w:trHeight w:val="171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1918,3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1918,3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1921,8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1921,8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422,8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</w:tr>
      <w:tr w:rsidR="00B57710" w:rsidRPr="00B57710" w:rsidTr="00B57710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46,9</w:t>
            </w:r>
          </w:p>
        </w:tc>
      </w:tr>
      <w:tr w:rsidR="00B57710" w:rsidRPr="00B57710" w:rsidTr="00B57710">
        <w:trPr>
          <w:trHeight w:val="64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46,9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6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77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459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1 441,3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000Ю6505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1 441,3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1441,3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000Ю651790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3 402,9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3 402,9 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000Ю651790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3 338,7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3338,7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3402,9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6713,4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6526,1</w:t>
            </w:r>
          </w:p>
        </w:tc>
      </w:tr>
      <w:tr w:rsidR="00B57710" w:rsidRPr="00B57710" w:rsidTr="00B57710">
        <w:trPr>
          <w:trHeight w:val="19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420,8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420,9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420,9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420,8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420,8 </w:t>
            </w:r>
          </w:p>
        </w:tc>
      </w:tr>
      <w:tr w:rsidR="00B57710" w:rsidRPr="00B57710" w:rsidTr="00B57710">
        <w:trPr>
          <w:trHeight w:val="254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126,0</w:t>
            </w:r>
          </w:p>
        </w:tc>
      </w:tr>
      <w:tr w:rsidR="00B57710" w:rsidRPr="00B57710" w:rsidTr="00B57710">
        <w:trPr>
          <w:trHeight w:val="10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126,0 </w:t>
            </w:r>
          </w:p>
        </w:tc>
      </w:tr>
      <w:tr w:rsidR="00B57710" w:rsidRPr="00B57710" w:rsidTr="00B57710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6166,5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6166,5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5979,3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5979,3</w:t>
            </w:r>
          </w:p>
        </w:tc>
      </w:tr>
      <w:tr w:rsidR="00B57710" w:rsidRPr="00B57710" w:rsidTr="00BF41F9">
        <w:trPr>
          <w:trHeight w:val="56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Пособия, компенсации, меры социальной поддержки по публичным </w:t>
            </w: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5 489,5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5 489,5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5 302,3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5 302,3 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677,0 </w:t>
            </w:r>
          </w:p>
        </w:tc>
      </w:tr>
      <w:tr w:rsidR="00B57710" w:rsidRPr="00B57710" w:rsidTr="00B57710">
        <w:trPr>
          <w:trHeight w:val="1609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143156,9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142725,9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F41F9">
        <w:trPr>
          <w:trHeight w:val="193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57710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1430,4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1379,4</w:t>
            </w:r>
          </w:p>
        </w:tc>
      </w:tr>
      <w:tr w:rsidR="00B57710" w:rsidRPr="00B57710" w:rsidTr="00B57710">
        <w:trPr>
          <w:trHeight w:val="79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992,5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B57710" w:rsidRPr="00B57710" w:rsidTr="00B57710">
        <w:trPr>
          <w:trHeight w:val="16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287,9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138,1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16279,5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16029,5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16029,5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16039,5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10852,9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10852,9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2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108889,0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108904,0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58771,8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58786,8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41179,2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41184,2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6366,2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6366,2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12410,0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16692,6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16702,6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3557,6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103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9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6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38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"Культура Тунгокоченского муниципального округа на 2026-2029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2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Муницпальная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4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50117,2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50117,2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3927,9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3927,9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887,9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выплаты стимулирующего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752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0000029400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2295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44889,3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44889,3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17587,8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17587,8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27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5311,5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5311,5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765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51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38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noWrap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53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2026-2030 годы"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1035"/>
        </w:trPr>
        <w:tc>
          <w:tcPr>
            <w:tcW w:w="2423" w:type="dxa"/>
            <w:shd w:val="clear" w:color="auto" w:fill="auto"/>
            <w:vAlign w:val="bottom"/>
            <w:hideMark/>
          </w:tcPr>
          <w:p w:rsidR="00B57710" w:rsidRPr="00B57710" w:rsidRDefault="00B57710" w:rsidP="00B5771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4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16558,0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16403,0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77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710" w:rsidRPr="00B57710" w:rsidTr="00B57710">
        <w:trPr>
          <w:trHeight w:val="300"/>
        </w:trPr>
        <w:tc>
          <w:tcPr>
            <w:tcW w:w="2423" w:type="dxa"/>
            <w:shd w:val="clear" w:color="auto" w:fill="auto"/>
            <w:hideMark/>
          </w:tcPr>
          <w:p w:rsidR="00B57710" w:rsidRPr="00B57710" w:rsidRDefault="00B57710" w:rsidP="00B577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1116004,5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395700,3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1106167,9</w:t>
            </w:r>
          </w:p>
        </w:tc>
        <w:tc>
          <w:tcPr>
            <w:tcW w:w="971" w:type="dxa"/>
            <w:shd w:val="clear" w:color="auto" w:fill="auto"/>
            <w:noWrap/>
            <w:vAlign w:val="center"/>
            <w:hideMark/>
          </w:tcPr>
          <w:p w:rsidR="00B57710" w:rsidRPr="00B57710" w:rsidRDefault="00B57710" w:rsidP="00B57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577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342592,2</w:t>
            </w:r>
          </w:p>
        </w:tc>
      </w:tr>
    </w:tbl>
    <w:p w:rsidR="001B7EBC" w:rsidRPr="00B57710" w:rsidRDefault="001B7EBC" w:rsidP="00B5771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E20EE" w:rsidRDefault="00FE20EE" w:rsidP="00AA6E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F0291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0301DC"/>
    <w:rsid w:val="00032881"/>
    <w:rsid w:val="001A3337"/>
    <w:rsid w:val="001B7EBC"/>
    <w:rsid w:val="00221241"/>
    <w:rsid w:val="00231B26"/>
    <w:rsid w:val="002A70F8"/>
    <w:rsid w:val="002D437C"/>
    <w:rsid w:val="00354148"/>
    <w:rsid w:val="003D79A1"/>
    <w:rsid w:val="003F2330"/>
    <w:rsid w:val="003F4868"/>
    <w:rsid w:val="004461A4"/>
    <w:rsid w:val="004A6449"/>
    <w:rsid w:val="006304F6"/>
    <w:rsid w:val="0064387A"/>
    <w:rsid w:val="00672DB4"/>
    <w:rsid w:val="0088620B"/>
    <w:rsid w:val="008A4DDF"/>
    <w:rsid w:val="008D36A4"/>
    <w:rsid w:val="00977320"/>
    <w:rsid w:val="00A16103"/>
    <w:rsid w:val="00A45767"/>
    <w:rsid w:val="00A711B4"/>
    <w:rsid w:val="00AA6E2F"/>
    <w:rsid w:val="00B303AA"/>
    <w:rsid w:val="00B57710"/>
    <w:rsid w:val="00BF41F9"/>
    <w:rsid w:val="00C90EA7"/>
    <w:rsid w:val="00D21ACE"/>
    <w:rsid w:val="00D74130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E63B-50B2-40FB-9DAE-0FEBAAB8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6329</Words>
  <Characters>36077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2019-11-18T02:06:00Z</cp:lastPrinted>
  <dcterms:created xsi:type="dcterms:W3CDTF">2018-11-15T12:50:00Z</dcterms:created>
  <dcterms:modified xsi:type="dcterms:W3CDTF">2026-03-10T00:45:00Z</dcterms:modified>
</cp:coreProperties>
</file>